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47" w:rsidRPr="00CE68EC" w:rsidRDefault="00497A47" w:rsidP="00757D71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CE68EC">
        <w:rPr>
          <w:rFonts w:ascii="Bookman Old Style" w:hAnsi="Bookman Old Style"/>
          <w:b/>
        </w:rPr>
        <w:t>ПЛАН ОСНОВНЫХ МЕРОПРИЯТИЙ НА 2017 ГОД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758"/>
        <w:gridCol w:w="5758"/>
        <w:gridCol w:w="1276"/>
        <w:gridCol w:w="1553"/>
      </w:tblGrid>
      <w:tr w:rsidR="00A353BA" w:rsidRPr="00671278" w:rsidTr="002B3F01">
        <w:tc>
          <w:tcPr>
            <w:tcW w:w="758" w:type="dxa"/>
          </w:tcPr>
          <w:p w:rsidR="00A353BA" w:rsidRPr="00671278" w:rsidRDefault="00A353BA" w:rsidP="00AF21B2">
            <w:pPr>
              <w:jc w:val="center"/>
            </w:pPr>
            <w:r w:rsidRPr="00671278">
              <w:t>№</w:t>
            </w:r>
          </w:p>
        </w:tc>
        <w:tc>
          <w:tcPr>
            <w:tcW w:w="5758" w:type="dxa"/>
            <w:tcBorders>
              <w:bottom w:val="nil"/>
            </w:tcBorders>
          </w:tcPr>
          <w:p w:rsidR="00A353BA" w:rsidRPr="00671278" w:rsidRDefault="00A353BA" w:rsidP="00AF21B2">
            <w:pPr>
              <w:jc w:val="center"/>
            </w:pPr>
            <w:r w:rsidRPr="00671278">
              <w:t>Наименование мероприятия</w:t>
            </w:r>
          </w:p>
        </w:tc>
        <w:tc>
          <w:tcPr>
            <w:tcW w:w="1276" w:type="dxa"/>
          </w:tcPr>
          <w:p w:rsidR="00B90C82" w:rsidRPr="00B91BD4" w:rsidRDefault="00A353BA" w:rsidP="00AF21B2">
            <w:pPr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 xml:space="preserve">Срок </w:t>
            </w:r>
          </w:p>
          <w:p w:rsidR="00A353BA" w:rsidRPr="00B91BD4" w:rsidRDefault="00A353BA" w:rsidP="00AF21B2">
            <w:pPr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реализации</w:t>
            </w:r>
          </w:p>
        </w:tc>
        <w:tc>
          <w:tcPr>
            <w:tcW w:w="1553" w:type="dxa"/>
          </w:tcPr>
          <w:p w:rsidR="00A353BA" w:rsidRPr="00B91BD4" w:rsidRDefault="00A353BA" w:rsidP="00AF21B2">
            <w:pPr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Ответ.</w:t>
            </w:r>
          </w:p>
          <w:p w:rsidR="00A353BA" w:rsidRPr="00B91BD4" w:rsidRDefault="00A353BA" w:rsidP="00AF21B2">
            <w:pPr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исполнитель</w:t>
            </w:r>
          </w:p>
        </w:tc>
      </w:tr>
      <w:tr w:rsidR="00A353BA" w:rsidRPr="00671278" w:rsidTr="00B91BD4">
        <w:tc>
          <w:tcPr>
            <w:tcW w:w="9345" w:type="dxa"/>
            <w:gridSpan w:val="4"/>
          </w:tcPr>
          <w:p w:rsidR="00A353BA" w:rsidRPr="00E53942" w:rsidRDefault="00A353BA" w:rsidP="00757D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53942">
              <w:rPr>
                <w:b/>
                <w:i/>
                <w:sz w:val="28"/>
                <w:szCs w:val="28"/>
              </w:rPr>
              <w:t>Мероприятия, посвященные 90-летию Ленинградской области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rPr>
                <w:lang w:val="en-US"/>
              </w:rPr>
              <w:t>VII</w:t>
            </w:r>
            <w:r w:rsidRPr="00671278">
              <w:t xml:space="preserve"> Меж</w:t>
            </w:r>
            <w:r w:rsidR="004B0CAD">
              <w:t>региональ</w:t>
            </w:r>
            <w:r w:rsidRPr="00671278">
              <w:t xml:space="preserve">ные Губернские чтения, посвященные 90-летию создания Ленинградской </w:t>
            </w:r>
            <w:r w:rsidRPr="00AD074E">
              <w:t>области</w:t>
            </w:r>
            <w:r w:rsidR="00B91BD4" w:rsidRPr="00AD074E">
              <w:t xml:space="preserve"> «Ленинградская область: страницы истории»</w:t>
            </w:r>
          </w:p>
        </w:tc>
        <w:tc>
          <w:tcPr>
            <w:tcW w:w="1276" w:type="dxa"/>
          </w:tcPr>
          <w:p w:rsidR="00472422" w:rsidRPr="00B91BD4" w:rsidRDefault="004B0CAD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25-27 о</w:t>
            </w:r>
            <w:r w:rsidR="00472422" w:rsidRPr="00B91BD4">
              <w:rPr>
                <w:sz w:val="20"/>
                <w:szCs w:val="20"/>
              </w:rPr>
              <w:t>ктябр</w:t>
            </w:r>
            <w:r w:rsidRPr="00B91BD4">
              <w:rPr>
                <w:sz w:val="20"/>
                <w:szCs w:val="20"/>
              </w:rPr>
              <w:t>я</w:t>
            </w:r>
          </w:p>
          <w:p w:rsidR="004B0CAD" w:rsidRPr="00B91BD4" w:rsidRDefault="004B0CAD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5911F3" w:rsidRDefault="00472422" w:rsidP="00757D71">
            <w:pPr>
              <w:spacing w:line="360" w:lineRule="auto"/>
              <w:jc w:val="both"/>
            </w:pPr>
            <w:r w:rsidRPr="00671278">
              <w:t>Презентация областной кольцевой выставки «Э</w:t>
            </w:r>
            <w:r w:rsidR="006B0DD6">
              <w:t>поха трудовых свершений: земля Л</w:t>
            </w:r>
            <w:r w:rsidRPr="00671278">
              <w:t>енинградская в лицах и судьбах» мероприятия на базе библиотек Ленинградской области</w:t>
            </w:r>
            <w:r w:rsidR="005911F3">
              <w:t>:</w:t>
            </w:r>
          </w:p>
          <w:p w:rsidR="005911F3" w:rsidRDefault="005911F3" w:rsidP="00757D71">
            <w:pPr>
              <w:spacing w:line="360" w:lineRule="auto"/>
              <w:jc w:val="both"/>
            </w:pPr>
            <w:r>
              <w:t xml:space="preserve">- для читателей </w:t>
            </w:r>
            <w:proofErr w:type="spellStart"/>
            <w:r>
              <w:t>Сланцевской</w:t>
            </w:r>
            <w:proofErr w:type="spellEnd"/>
            <w:r>
              <w:t xml:space="preserve"> центральной городской библиотеки;</w:t>
            </w:r>
          </w:p>
          <w:p w:rsidR="005911F3" w:rsidRPr="00671278" w:rsidRDefault="005911F3" w:rsidP="00757D71">
            <w:pPr>
              <w:spacing w:line="360" w:lineRule="auto"/>
              <w:jc w:val="both"/>
            </w:pPr>
            <w:r>
              <w:t xml:space="preserve">- для читателей </w:t>
            </w:r>
            <w:proofErr w:type="spellStart"/>
            <w:r>
              <w:t>Киришской</w:t>
            </w:r>
            <w:proofErr w:type="spellEnd"/>
            <w:r>
              <w:t xml:space="preserve"> центральной городской библиотеки</w:t>
            </w:r>
          </w:p>
        </w:tc>
        <w:tc>
          <w:tcPr>
            <w:tcW w:w="1276" w:type="dxa"/>
          </w:tcPr>
          <w:p w:rsidR="00472422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июня</w:t>
            </w: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марта</w:t>
            </w:r>
          </w:p>
          <w:p w:rsidR="005911F3" w:rsidRPr="00B91BD4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11F3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Мероприятие для ветеранов Ленинградской области «Трудовые династии Ленинградской области»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-для общества ветеранов г. Волосово;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-для об</w:t>
            </w:r>
            <w:r w:rsidR="00E478FC">
              <w:t xml:space="preserve">щества ветеранов г. </w:t>
            </w:r>
            <w:proofErr w:type="spellStart"/>
            <w:r w:rsidR="00E478FC">
              <w:t>Форносово</w:t>
            </w:r>
            <w:proofErr w:type="spellEnd"/>
            <w:r w:rsidR="00E478FC">
              <w:t xml:space="preserve">, </w:t>
            </w:r>
            <w:proofErr w:type="spellStart"/>
            <w:r w:rsidR="00B91BD4">
              <w:t>с.</w:t>
            </w:r>
            <w:r w:rsidRPr="00671278">
              <w:t>Федоровское</w:t>
            </w:r>
            <w:proofErr w:type="spellEnd"/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16 марта</w:t>
            </w: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12 мая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074E" w:rsidRPr="00B91BD4" w:rsidRDefault="00AD074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Презентация краеведческого указателя «Бои на подступах к Ленинграду» совместно с </w:t>
            </w:r>
            <w:r w:rsidR="00F11982">
              <w:t xml:space="preserve">историко-литературным </w:t>
            </w:r>
            <w:r w:rsidRPr="00671278">
              <w:t xml:space="preserve">музеем </w:t>
            </w:r>
            <w:r w:rsidR="00F11982">
              <w:t>«</w:t>
            </w:r>
            <w:r w:rsidRPr="00671278">
              <w:t>Вас</w:t>
            </w:r>
            <w:r w:rsidR="00F11982">
              <w:t>я</w:t>
            </w:r>
            <w:r w:rsidRPr="00671278">
              <w:t xml:space="preserve"> Теркин</w:t>
            </w:r>
            <w:r w:rsidR="00F11982">
              <w:t>»</w:t>
            </w:r>
            <w:r w:rsidRPr="00671278">
              <w:t xml:space="preserve"> на базе </w:t>
            </w:r>
            <w:proofErr w:type="spellStart"/>
            <w:r w:rsidRPr="00671278">
              <w:t>Кингисеппской</w:t>
            </w:r>
            <w:proofErr w:type="spellEnd"/>
            <w:r w:rsidRPr="00671278">
              <w:t xml:space="preserve"> центральной библиотеки</w:t>
            </w:r>
          </w:p>
        </w:tc>
        <w:tc>
          <w:tcPr>
            <w:tcW w:w="1276" w:type="dxa"/>
          </w:tcPr>
          <w:p w:rsidR="001736CA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36CA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72422" w:rsidRPr="00B91BD4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Цикл лекций «Русско-шведская война 1788-1790 гг. на землях Санкт-Петербургской губернии» для исторического клуба на базе </w:t>
            </w:r>
            <w:proofErr w:type="spellStart"/>
            <w:r w:rsidRPr="00671278">
              <w:t>Сосновоборской</w:t>
            </w:r>
            <w:proofErr w:type="spellEnd"/>
            <w:r w:rsidRPr="00671278">
              <w:t xml:space="preserve"> городской публичной библиотеки</w:t>
            </w:r>
          </w:p>
        </w:tc>
        <w:tc>
          <w:tcPr>
            <w:tcW w:w="1276" w:type="dxa"/>
          </w:tcPr>
          <w:p w:rsidR="00472422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1736CA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736CA" w:rsidRPr="00B91BD4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553" w:type="dxa"/>
          </w:tcPr>
          <w:p w:rsidR="00472422" w:rsidRPr="00B91BD4" w:rsidRDefault="001736C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A51F7E" w:rsidRPr="00671278" w:rsidTr="00B91BD4">
        <w:tc>
          <w:tcPr>
            <w:tcW w:w="9345" w:type="dxa"/>
            <w:gridSpan w:val="4"/>
          </w:tcPr>
          <w:p w:rsidR="00A51F7E" w:rsidRPr="00035E31" w:rsidRDefault="00A51F7E" w:rsidP="00757D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5E31">
              <w:rPr>
                <w:b/>
                <w:i/>
                <w:sz w:val="28"/>
                <w:szCs w:val="28"/>
              </w:rPr>
              <w:t>Мероприятия, посвященные году экологии в Российской Федерации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Проведение декады экологических знаний «Земля – наш общий дом» на базе библиотек </w:t>
            </w:r>
            <w:proofErr w:type="spellStart"/>
            <w:r w:rsidRPr="00671278">
              <w:t>Лодейнопольского</w:t>
            </w:r>
            <w:proofErr w:type="spellEnd"/>
            <w:r w:rsidRPr="00671278">
              <w:t xml:space="preserve"> и </w:t>
            </w:r>
            <w:proofErr w:type="spellStart"/>
            <w:r w:rsidRPr="00671278">
              <w:t>Приозерского</w:t>
            </w:r>
            <w:proofErr w:type="spellEnd"/>
            <w:r w:rsidRPr="00671278">
              <w:t xml:space="preserve"> районов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22-28 апреля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обслуживания,</w:t>
            </w: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Сектор ЦПИ СБО</w:t>
            </w:r>
          </w:p>
        </w:tc>
      </w:tr>
      <w:tr w:rsidR="00035E31" w:rsidRPr="00671278" w:rsidTr="002B3F01">
        <w:tc>
          <w:tcPr>
            <w:tcW w:w="6516" w:type="dxa"/>
            <w:gridSpan w:val="2"/>
          </w:tcPr>
          <w:p w:rsidR="00035E31" w:rsidRDefault="00035E31" w:rsidP="00757D71">
            <w:pPr>
              <w:spacing w:line="360" w:lineRule="auto"/>
              <w:jc w:val="both"/>
            </w:pPr>
            <w:r>
              <w:t>Международный круглый стол «Экология Ленинградской области. Краеведческий аспект»</w:t>
            </w:r>
          </w:p>
          <w:p w:rsidR="001D54E6" w:rsidRPr="00671278" w:rsidRDefault="001D54E6" w:rsidP="00757D71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21352A" w:rsidRDefault="0021352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  <w:p w:rsidR="00035E31" w:rsidRPr="00B91BD4" w:rsidRDefault="0021352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53" w:type="dxa"/>
          </w:tcPr>
          <w:p w:rsidR="00035E31" w:rsidRPr="00B91BD4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9101CE" w:rsidRPr="00671278" w:rsidTr="002B3F01">
        <w:tc>
          <w:tcPr>
            <w:tcW w:w="6516" w:type="dxa"/>
            <w:gridSpan w:val="2"/>
          </w:tcPr>
          <w:p w:rsidR="009101CE" w:rsidRDefault="009101CE" w:rsidP="00757D71">
            <w:pPr>
              <w:spacing w:line="360" w:lineRule="auto"/>
              <w:jc w:val="both"/>
            </w:pPr>
            <w:r>
              <w:lastRenderedPageBreak/>
              <w:t xml:space="preserve">Выездной семинар на базе </w:t>
            </w:r>
            <w:proofErr w:type="spellStart"/>
            <w:r>
              <w:t>Лодейнопольской</w:t>
            </w:r>
            <w:proofErr w:type="spellEnd"/>
            <w:r>
              <w:t xml:space="preserve"> </w:t>
            </w:r>
            <w:proofErr w:type="spellStart"/>
            <w:r>
              <w:t>межпоселенческой</w:t>
            </w:r>
            <w:proofErr w:type="spellEnd"/>
            <w:r>
              <w:t xml:space="preserve"> центральной районной библиотеки «Формирование экологической культуры: возможности библиотек»</w:t>
            </w:r>
          </w:p>
        </w:tc>
        <w:tc>
          <w:tcPr>
            <w:tcW w:w="1276" w:type="dxa"/>
          </w:tcPr>
          <w:p w:rsidR="009101CE" w:rsidRDefault="009101C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553" w:type="dxa"/>
          </w:tcPr>
          <w:p w:rsidR="009101CE" w:rsidRPr="00B91BD4" w:rsidRDefault="009101C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ЦПИ СБО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Презентация областной кольцевой выставки «Природные жемчужины Северо-Запада России» для жителей </w:t>
            </w:r>
            <w:proofErr w:type="spellStart"/>
            <w:r w:rsidRPr="00671278">
              <w:t>Подпорожского</w:t>
            </w:r>
            <w:proofErr w:type="spellEnd"/>
            <w:r w:rsidRPr="00671278">
              <w:t xml:space="preserve"> муниципального района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24 марта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Виртуальная выставка на сайте ЛОУНБ «Среда обитания: экология Ленинградской области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1A4D28" w:rsidRPr="00671278" w:rsidTr="00B91BD4">
        <w:tc>
          <w:tcPr>
            <w:tcW w:w="9345" w:type="dxa"/>
            <w:gridSpan w:val="4"/>
          </w:tcPr>
          <w:p w:rsidR="001A4D28" w:rsidRPr="00035E31" w:rsidRDefault="00A51F7E" w:rsidP="00757D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35E31">
              <w:rPr>
                <w:b/>
                <w:i/>
                <w:sz w:val="28"/>
                <w:szCs w:val="28"/>
              </w:rPr>
              <w:t>Реализация проекта «Возрождая сохраним!» совместно с центром коренных народов в муниципальных образованиях Ленинградской области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Дни коренных народов Ленинградской области на базе: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proofErr w:type="spellStart"/>
            <w:r w:rsidRPr="00671278">
              <w:t>Киришской</w:t>
            </w:r>
            <w:proofErr w:type="spellEnd"/>
            <w:r w:rsidRPr="00671278">
              <w:t xml:space="preserve"> городской библиотеки,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 </w:t>
            </w:r>
            <w:proofErr w:type="spellStart"/>
            <w:r w:rsidRPr="00671278">
              <w:t>Вистинской</w:t>
            </w:r>
            <w:proofErr w:type="spellEnd"/>
            <w:r w:rsidRPr="00671278">
              <w:t xml:space="preserve"> сельской библиотеки,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 </w:t>
            </w:r>
            <w:proofErr w:type="spellStart"/>
            <w:r w:rsidR="00035E31">
              <w:t>Тервенической</w:t>
            </w:r>
            <w:proofErr w:type="spellEnd"/>
            <w:r w:rsidR="00035E31">
              <w:t xml:space="preserve"> </w:t>
            </w:r>
            <w:proofErr w:type="gramStart"/>
            <w:r w:rsidR="00035E31">
              <w:t xml:space="preserve">сельской </w:t>
            </w:r>
            <w:r w:rsidRPr="00671278">
              <w:t xml:space="preserve"> библиотеки</w:t>
            </w:r>
            <w:proofErr w:type="gramEnd"/>
            <w:r w:rsidRPr="00671278">
              <w:t xml:space="preserve">, 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proofErr w:type="spellStart"/>
            <w:r w:rsidRPr="00671278">
              <w:t>Пудостьской</w:t>
            </w:r>
            <w:proofErr w:type="spellEnd"/>
            <w:r w:rsidRPr="00671278">
              <w:t xml:space="preserve"> сельской библиотеки,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  <w:proofErr w:type="spellStart"/>
            <w:r w:rsidRPr="00671278">
              <w:t>Сосновоборской</w:t>
            </w:r>
            <w:proofErr w:type="spellEnd"/>
            <w:r w:rsidRPr="00671278">
              <w:t xml:space="preserve"> городской </w:t>
            </w:r>
            <w:r w:rsidR="005911F3">
              <w:t xml:space="preserve">публичной </w:t>
            </w:r>
            <w:r w:rsidRPr="00671278">
              <w:t>библиотеки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35E31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472422" w:rsidRPr="00B91BD4">
              <w:rPr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>а</w:t>
            </w:r>
          </w:p>
          <w:p w:rsidR="00035E31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апреля</w:t>
            </w:r>
          </w:p>
          <w:p w:rsidR="00472422" w:rsidRPr="00B91BD4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72422" w:rsidRPr="00B91BD4">
              <w:rPr>
                <w:sz w:val="20"/>
                <w:szCs w:val="20"/>
              </w:rPr>
              <w:t>Ию</w:t>
            </w:r>
            <w:r>
              <w:rPr>
                <w:sz w:val="20"/>
                <w:szCs w:val="20"/>
              </w:rPr>
              <w:t>ля</w:t>
            </w:r>
          </w:p>
          <w:p w:rsidR="00472422" w:rsidRPr="00B91BD4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с</w:t>
            </w:r>
            <w:r w:rsidR="00472422" w:rsidRPr="00B91BD4">
              <w:rPr>
                <w:sz w:val="20"/>
                <w:szCs w:val="20"/>
              </w:rPr>
              <w:t>ентябр</w:t>
            </w:r>
            <w:r>
              <w:rPr>
                <w:sz w:val="20"/>
                <w:szCs w:val="20"/>
              </w:rPr>
              <w:t>я</w:t>
            </w:r>
          </w:p>
          <w:p w:rsidR="00472422" w:rsidRPr="00B91BD4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ноября</w:t>
            </w:r>
            <w:r w:rsidR="00472422" w:rsidRPr="00B91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Цикл тематических выставок «Праздничная культура народов Ленинградской области» совместно с Домом Дружбы Ленинградской области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В течение</w:t>
            </w: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года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НМО</w:t>
            </w:r>
          </w:p>
        </w:tc>
      </w:tr>
      <w:tr w:rsidR="001D2D4A" w:rsidRPr="00671278" w:rsidTr="00B91BD4">
        <w:tc>
          <w:tcPr>
            <w:tcW w:w="9345" w:type="dxa"/>
            <w:gridSpan w:val="4"/>
          </w:tcPr>
          <w:p w:rsidR="001D2D4A" w:rsidRPr="00035E31" w:rsidRDefault="001D2D4A" w:rsidP="00757D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35E31">
              <w:rPr>
                <w:b/>
                <w:i/>
                <w:sz w:val="28"/>
                <w:szCs w:val="28"/>
              </w:rPr>
              <w:t xml:space="preserve">Мероприятия, посвященные знаменательным </w:t>
            </w:r>
          </w:p>
          <w:p w:rsidR="001D2D4A" w:rsidRPr="00B91BD4" w:rsidRDefault="001D2D4A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35E31">
              <w:rPr>
                <w:b/>
                <w:i/>
                <w:sz w:val="28"/>
                <w:szCs w:val="28"/>
              </w:rPr>
              <w:t>событиям и памятным датам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</w:pPr>
            <w:r w:rsidRPr="00671278">
              <w:t>Областная акция «Читаем в год истории», к 100-летию революции 1917 года</w:t>
            </w:r>
          </w:p>
        </w:tc>
        <w:tc>
          <w:tcPr>
            <w:tcW w:w="1276" w:type="dxa"/>
          </w:tcPr>
          <w:p w:rsidR="00472422" w:rsidRPr="00B91BD4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ноября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</w:pPr>
            <w:r w:rsidRPr="00671278">
              <w:t xml:space="preserve">Презентация выставки «В вихре двух революций: деятели русской культуры в </w:t>
            </w:r>
            <w:r w:rsidR="005911F3">
              <w:t>февральской и октябрьской револю</w:t>
            </w:r>
            <w:r w:rsidRPr="00671278">
              <w:t>циях»</w:t>
            </w:r>
            <w:r w:rsidR="005911F3">
              <w:t xml:space="preserve"> на базе исторического клуба в </w:t>
            </w:r>
            <w:proofErr w:type="spellStart"/>
            <w:r w:rsidR="005911F3">
              <w:t>Сосновоборской</w:t>
            </w:r>
            <w:proofErr w:type="spellEnd"/>
            <w:r w:rsidR="005911F3">
              <w:t xml:space="preserve"> городской публичной библиотеки</w:t>
            </w:r>
          </w:p>
        </w:tc>
        <w:tc>
          <w:tcPr>
            <w:tcW w:w="1276" w:type="dxa"/>
          </w:tcPr>
          <w:p w:rsidR="00472422" w:rsidRPr="00B91BD4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</w:pPr>
            <w:r w:rsidRPr="00671278">
              <w:t xml:space="preserve">Презентация мультимедийного ресурса «Пушкинские места Ленинградской области» на библиотеки </w:t>
            </w:r>
            <w:r w:rsidR="00035E31">
              <w:t>г. Нарва</w:t>
            </w:r>
            <w:r w:rsidRPr="00671278">
              <w:t xml:space="preserve"> к 180-й годовщине со дня смерти А. С. Пушкина.</w:t>
            </w:r>
          </w:p>
          <w:p w:rsidR="00472422" w:rsidRPr="00671278" w:rsidRDefault="00472422" w:rsidP="00757D71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472422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8- 9</w:t>
            </w:r>
          </w:p>
          <w:p w:rsidR="00035E31" w:rsidRPr="00B91BD4" w:rsidRDefault="00035E3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краеведения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</w:pPr>
            <w:r w:rsidRPr="00671278">
              <w:lastRenderedPageBreak/>
              <w:t xml:space="preserve">Презентация выставки «Певец морской стихии» к 200-летию </w:t>
            </w:r>
            <w:proofErr w:type="spellStart"/>
            <w:r w:rsidRPr="00671278">
              <w:t>И.К.Айвазовского</w:t>
            </w:r>
            <w:proofErr w:type="spellEnd"/>
            <w:r w:rsidRPr="00671278">
              <w:t>:</w:t>
            </w:r>
          </w:p>
          <w:p w:rsidR="00472422" w:rsidRPr="00671278" w:rsidRDefault="004940A1" w:rsidP="00757D71">
            <w:pPr>
              <w:spacing w:line="360" w:lineRule="auto"/>
            </w:pPr>
            <w:r>
              <w:t xml:space="preserve">- </w:t>
            </w:r>
            <w:proofErr w:type="spellStart"/>
            <w:r>
              <w:t>Волосовская</w:t>
            </w:r>
            <w:proofErr w:type="spellEnd"/>
            <w:r>
              <w:t xml:space="preserve"> городская библиотека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940A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марта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Default="00472422" w:rsidP="00757D71">
            <w:pPr>
              <w:spacing w:line="360" w:lineRule="auto"/>
            </w:pPr>
            <w:r w:rsidRPr="00671278">
              <w:t>Презентация выставки «</w:t>
            </w:r>
            <w:proofErr w:type="spellStart"/>
            <w:r w:rsidRPr="00671278">
              <w:t>А.К.Толстой</w:t>
            </w:r>
            <w:proofErr w:type="spellEnd"/>
            <w:r w:rsidRPr="00671278">
              <w:t xml:space="preserve"> и мир русской дворянской усадьбы» к 200-летию </w:t>
            </w:r>
            <w:proofErr w:type="spellStart"/>
            <w:r w:rsidRPr="00671278">
              <w:t>А.К.Толстого</w:t>
            </w:r>
            <w:proofErr w:type="spellEnd"/>
          </w:p>
          <w:p w:rsidR="004940A1" w:rsidRPr="00671278" w:rsidRDefault="004940A1" w:rsidP="00757D71">
            <w:pPr>
              <w:spacing w:line="360" w:lineRule="auto"/>
            </w:pPr>
            <w:r>
              <w:t>-Федоровская сельская библиотека</w:t>
            </w:r>
          </w:p>
        </w:tc>
        <w:tc>
          <w:tcPr>
            <w:tcW w:w="1276" w:type="dxa"/>
          </w:tcPr>
          <w:p w:rsidR="00472422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940A1" w:rsidRPr="00B91BD4" w:rsidRDefault="004940A1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апреля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940A1" w:rsidRPr="00671278" w:rsidTr="002B3F01">
        <w:tc>
          <w:tcPr>
            <w:tcW w:w="6516" w:type="dxa"/>
            <w:gridSpan w:val="2"/>
          </w:tcPr>
          <w:p w:rsidR="004940A1" w:rsidRDefault="004940A1" w:rsidP="00757D71">
            <w:pPr>
              <w:spacing w:line="360" w:lineRule="auto"/>
            </w:pPr>
            <w:r>
              <w:t>Презентация выставки «Человек, предсказавший будущее</w:t>
            </w:r>
            <w:r w:rsidR="00E53942">
              <w:t xml:space="preserve">» к 100-летию </w:t>
            </w:r>
            <w:proofErr w:type="spellStart"/>
            <w:r w:rsidR="00E53942">
              <w:t>И.А.Ефремова</w:t>
            </w:r>
            <w:proofErr w:type="spellEnd"/>
            <w:r w:rsidR="00E53942">
              <w:t xml:space="preserve"> в </w:t>
            </w:r>
            <w:proofErr w:type="spellStart"/>
            <w:r w:rsidR="00E53942">
              <w:t>Кингисеппской</w:t>
            </w:r>
            <w:proofErr w:type="spellEnd"/>
            <w:r w:rsidR="00E53942">
              <w:t xml:space="preserve"> центральной городской библиотеке</w:t>
            </w:r>
          </w:p>
          <w:p w:rsidR="002D0C7F" w:rsidRPr="00671278" w:rsidRDefault="002D0C7F" w:rsidP="00757D71">
            <w:pPr>
              <w:spacing w:line="360" w:lineRule="auto"/>
            </w:pPr>
          </w:p>
        </w:tc>
        <w:tc>
          <w:tcPr>
            <w:tcW w:w="1276" w:type="dxa"/>
          </w:tcPr>
          <w:p w:rsidR="004940A1" w:rsidRDefault="00E5394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мая</w:t>
            </w:r>
          </w:p>
        </w:tc>
        <w:tc>
          <w:tcPr>
            <w:tcW w:w="1553" w:type="dxa"/>
          </w:tcPr>
          <w:p w:rsidR="004940A1" w:rsidRPr="00B91BD4" w:rsidRDefault="00E5394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</w:pPr>
            <w:r w:rsidRPr="00671278">
              <w:t>Презентация выставки «Пройдись по залам Эрмитажа и ощути столетий связь…» к 165-летию открытия Эрмитажа</w:t>
            </w:r>
            <w:r w:rsidR="00E53942">
              <w:t xml:space="preserve"> в Ломоносовской центральной библиотеке им Н.А. Рубакина</w:t>
            </w:r>
          </w:p>
        </w:tc>
        <w:tc>
          <w:tcPr>
            <w:tcW w:w="1276" w:type="dxa"/>
          </w:tcPr>
          <w:p w:rsidR="00472422" w:rsidRPr="00B91BD4" w:rsidRDefault="00F36160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</w:pPr>
            <w:r w:rsidRPr="00671278">
              <w:t xml:space="preserve">Презентация выставки «Обреченный на бессмертие» к 100-летию </w:t>
            </w:r>
            <w:proofErr w:type="spellStart"/>
            <w:r w:rsidRPr="00671278">
              <w:t>А.И.Солженицына</w:t>
            </w:r>
            <w:proofErr w:type="spellEnd"/>
            <w:r w:rsidR="00F36160">
              <w:t xml:space="preserve"> в Кировской </w:t>
            </w:r>
            <w:proofErr w:type="spellStart"/>
            <w:r w:rsidR="00F36160">
              <w:t>межпоселенческой</w:t>
            </w:r>
            <w:proofErr w:type="spellEnd"/>
            <w:r w:rsidR="00F36160">
              <w:t xml:space="preserve"> библиотеке</w:t>
            </w:r>
          </w:p>
        </w:tc>
        <w:tc>
          <w:tcPr>
            <w:tcW w:w="1276" w:type="dxa"/>
          </w:tcPr>
          <w:p w:rsidR="00472422" w:rsidRPr="00B91BD4" w:rsidRDefault="00F36160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сентября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Праздник чтения «Защитник Святой Руси» к 775-летию Ледового побоища для жителей </w:t>
            </w:r>
            <w:proofErr w:type="spellStart"/>
            <w:r w:rsidRPr="00671278">
              <w:t>Тосненского</w:t>
            </w:r>
            <w:proofErr w:type="spellEnd"/>
            <w:r w:rsidRPr="00671278">
              <w:t xml:space="preserve"> муниципального образования в рамках государственной программы «Развитие культуры в Ленинградской области на 2017-2020 годы»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5 апреля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Праздник чтения, посвященный Дню славянской письменности и культуры для жителей </w:t>
            </w:r>
            <w:proofErr w:type="spellStart"/>
            <w:r w:rsidRPr="00671278">
              <w:t>Приозерского</w:t>
            </w:r>
            <w:proofErr w:type="spellEnd"/>
            <w:r w:rsidRPr="00671278">
              <w:t xml:space="preserve"> муниципального образования в рамках государственной программы «Развитие культуры в Ленинградской области на 2017-2020 годы»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24 мая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 xml:space="preserve">Праздник чтения, посвященный Году истории Ленинградской области для жителей </w:t>
            </w:r>
            <w:proofErr w:type="spellStart"/>
            <w:r w:rsidRPr="00671278">
              <w:t>Пустомержского</w:t>
            </w:r>
            <w:proofErr w:type="spellEnd"/>
            <w:r w:rsidRPr="00671278">
              <w:t xml:space="preserve"> муниципального образования в рамках государственной программы «Развитие культуры в Ленинградской области на 2017-2020 годы»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27 октября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5A0" w:rsidRPr="00671278" w:rsidTr="00B91BD4">
        <w:tc>
          <w:tcPr>
            <w:tcW w:w="9345" w:type="dxa"/>
            <w:gridSpan w:val="4"/>
          </w:tcPr>
          <w:p w:rsidR="004725A0" w:rsidRPr="00E53942" w:rsidRDefault="004725A0" w:rsidP="00757D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53942">
              <w:rPr>
                <w:b/>
                <w:i/>
                <w:sz w:val="28"/>
                <w:szCs w:val="28"/>
              </w:rPr>
              <w:t>Общероссийские, областные акции</w:t>
            </w:r>
          </w:p>
        </w:tc>
      </w:tr>
      <w:tr w:rsidR="00472422" w:rsidRPr="00671278" w:rsidTr="002B3F01">
        <w:trPr>
          <w:trHeight w:val="208"/>
        </w:trPr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Всероссийская акция «</w:t>
            </w:r>
            <w:proofErr w:type="spellStart"/>
            <w:r w:rsidRPr="00671278">
              <w:t>Библионочь</w:t>
            </w:r>
            <w:proofErr w:type="spellEnd"/>
            <w:r w:rsidRPr="00671278">
              <w:t xml:space="preserve"> – 2017»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апрель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lastRenderedPageBreak/>
              <w:t>Областная акция «Область без наркотиков»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Июнь</w:t>
            </w: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Ноябрь</w:t>
            </w: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Декабрь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472422" w:rsidRPr="00671278" w:rsidTr="002B3F01">
        <w:tc>
          <w:tcPr>
            <w:tcW w:w="6516" w:type="dxa"/>
            <w:gridSpan w:val="2"/>
          </w:tcPr>
          <w:p w:rsidR="00472422" w:rsidRPr="00671278" w:rsidRDefault="00472422" w:rsidP="00757D71">
            <w:pPr>
              <w:spacing w:line="360" w:lineRule="auto"/>
              <w:jc w:val="both"/>
            </w:pPr>
            <w:r w:rsidRPr="00671278">
              <w:t>Областная антитабачная акция</w:t>
            </w:r>
          </w:p>
        </w:tc>
        <w:tc>
          <w:tcPr>
            <w:tcW w:w="1276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 xml:space="preserve">24-31 мая </w:t>
            </w:r>
          </w:p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14-18 ноября</w:t>
            </w:r>
          </w:p>
        </w:tc>
        <w:tc>
          <w:tcPr>
            <w:tcW w:w="1553" w:type="dxa"/>
          </w:tcPr>
          <w:p w:rsidR="00472422" w:rsidRPr="00B91BD4" w:rsidRDefault="0047242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E53942" w:rsidRPr="00671278" w:rsidTr="002B3F01">
        <w:tc>
          <w:tcPr>
            <w:tcW w:w="6516" w:type="dxa"/>
            <w:gridSpan w:val="2"/>
          </w:tcPr>
          <w:p w:rsidR="00E53942" w:rsidRPr="00743C73" w:rsidRDefault="00E53942" w:rsidP="00757D71">
            <w:pPr>
              <w:spacing w:line="360" w:lineRule="auto"/>
              <w:jc w:val="both"/>
              <w:rPr>
                <w:b/>
              </w:rPr>
            </w:pPr>
            <w:r>
              <w:t xml:space="preserve">Участие в </w:t>
            </w:r>
            <w:r w:rsidRPr="00E53942">
              <w:rPr>
                <w:lang w:val="en-US"/>
              </w:rPr>
              <w:t>IX</w:t>
            </w:r>
            <w:r w:rsidRPr="00E53942">
              <w:t xml:space="preserve"> Международн</w:t>
            </w:r>
            <w:r>
              <w:t>ом</w:t>
            </w:r>
            <w:r w:rsidRPr="00E53942">
              <w:t xml:space="preserve"> литературно-музыкальн</w:t>
            </w:r>
            <w:r>
              <w:t>ом</w:t>
            </w:r>
            <w:r w:rsidRPr="00E53942">
              <w:t xml:space="preserve"> фестивал</w:t>
            </w:r>
            <w:r>
              <w:t xml:space="preserve">е </w:t>
            </w:r>
            <w:r w:rsidRPr="00E53942">
              <w:t>«</w:t>
            </w:r>
            <w:proofErr w:type="spellStart"/>
            <w:r w:rsidRPr="00E53942">
              <w:t>Мгинские</w:t>
            </w:r>
            <w:proofErr w:type="spellEnd"/>
            <w:r w:rsidRPr="00E53942">
              <w:t xml:space="preserve"> мосты»</w:t>
            </w:r>
          </w:p>
          <w:p w:rsidR="00E53942" w:rsidRPr="00671278" w:rsidRDefault="00E53942" w:rsidP="00757D71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E53942" w:rsidRDefault="00E5394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  <w:p w:rsidR="00E53942" w:rsidRPr="00B91BD4" w:rsidRDefault="00E5394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1553" w:type="dxa"/>
          </w:tcPr>
          <w:p w:rsidR="00E53942" w:rsidRPr="00B91BD4" w:rsidRDefault="00E53942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НМО</w:t>
            </w:r>
          </w:p>
        </w:tc>
      </w:tr>
      <w:tr w:rsidR="00A51F7E" w:rsidRPr="00671278" w:rsidTr="00B91BD4">
        <w:tc>
          <w:tcPr>
            <w:tcW w:w="9345" w:type="dxa"/>
            <w:gridSpan w:val="4"/>
          </w:tcPr>
          <w:p w:rsidR="00A51F7E" w:rsidRPr="00E53942" w:rsidRDefault="00A51F7E" w:rsidP="00757D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53942">
              <w:rPr>
                <w:b/>
                <w:i/>
                <w:sz w:val="28"/>
                <w:szCs w:val="28"/>
              </w:rPr>
              <w:t>Повышение квалификации библиотечных специалистов</w:t>
            </w:r>
          </w:p>
        </w:tc>
      </w:tr>
      <w:tr w:rsidR="00E259BD" w:rsidRPr="00671278" w:rsidTr="002B3F01">
        <w:tc>
          <w:tcPr>
            <w:tcW w:w="6516" w:type="dxa"/>
            <w:gridSpan w:val="2"/>
          </w:tcPr>
          <w:p w:rsidR="00E259BD" w:rsidRPr="00671278" w:rsidRDefault="00E259BD" w:rsidP="00757D71">
            <w:pPr>
              <w:spacing w:line="360" w:lineRule="auto"/>
              <w:jc w:val="both"/>
            </w:pPr>
            <w:r w:rsidRPr="00671278">
              <w:t xml:space="preserve">Совет руководителей общедоступных библиотек Ленинградской области. </w:t>
            </w:r>
            <w:r w:rsidR="00F11982">
              <w:t>И</w:t>
            </w:r>
            <w:r w:rsidR="00F11982" w:rsidRPr="00671278">
              <w:t>тоги работы в 2017 году</w:t>
            </w:r>
          </w:p>
        </w:tc>
        <w:tc>
          <w:tcPr>
            <w:tcW w:w="1276" w:type="dxa"/>
          </w:tcPr>
          <w:p w:rsidR="00E259BD" w:rsidRPr="00B91BD4" w:rsidRDefault="00E259BD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март</w:t>
            </w:r>
          </w:p>
        </w:tc>
        <w:tc>
          <w:tcPr>
            <w:tcW w:w="1553" w:type="dxa"/>
          </w:tcPr>
          <w:p w:rsidR="00E259BD" w:rsidRPr="00B91BD4" w:rsidRDefault="00E259BD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НМО</w:t>
            </w:r>
          </w:p>
        </w:tc>
      </w:tr>
      <w:tr w:rsidR="00E259BD" w:rsidRPr="00671278" w:rsidTr="002B3F01">
        <w:tc>
          <w:tcPr>
            <w:tcW w:w="6516" w:type="dxa"/>
            <w:gridSpan w:val="2"/>
          </w:tcPr>
          <w:p w:rsidR="00E259BD" w:rsidRPr="00671278" w:rsidRDefault="00E259BD" w:rsidP="00757D71">
            <w:pPr>
              <w:spacing w:line="360" w:lineRule="auto"/>
              <w:jc w:val="both"/>
            </w:pPr>
            <w:r w:rsidRPr="00671278">
              <w:t xml:space="preserve">Совет руководителей общедоступных библиотек Ленинградской области. </w:t>
            </w:r>
            <w:r w:rsidR="00F11982" w:rsidRPr="00671278">
              <w:t>Планирование работы на 2017 год.</w:t>
            </w:r>
          </w:p>
        </w:tc>
        <w:tc>
          <w:tcPr>
            <w:tcW w:w="1276" w:type="dxa"/>
          </w:tcPr>
          <w:p w:rsidR="00E259BD" w:rsidRPr="00B91BD4" w:rsidRDefault="00E259BD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декабрь</w:t>
            </w:r>
          </w:p>
        </w:tc>
        <w:tc>
          <w:tcPr>
            <w:tcW w:w="1553" w:type="dxa"/>
          </w:tcPr>
          <w:p w:rsidR="00E259BD" w:rsidRPr="00B91BD4" w:rsidRDefault="00E259BD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НМО</w:t>
            </w:r>
          </w:p>
        </w:tc>
      </w:tr>
      <w:tr w:rsidR="00B91BD4" w:rsidRPr="00671278" w:rsidTr="002B3F01">
        <w:tc>
          <w:tcPr>
            <w:tcW w:w="6516" w:type="dxa"/>
            <w:gridSpan w:val="2"/>
          </w:tcPr>
          <w:p w:rsidR="00B91BD4" w:rsidRPr="00671278" w:rsidRDefault="00B91BD4" w:rsidP="00757D71">
            <w:pPr>
              <w:spacing w:line="360" w:lineRule="auto"/>
              <w:jc w:val="both"/>
            </w:pPr>
            <w:r>
              <w:t>Семинар «Библиотека в организации досуга населения: от массовой работы к социокультурной деятельности» для заведующих отделами обслуживания общедоступных библиотек Ленинградской области</w:t>
            </w:r>
          </w:p>
        </w:tc>
        <w:tc>
          <w:tcPr>
            <w:tcW w:w="1276" w:type="dxa"/>
          </w:tcPr>
          <w:p w:rsidR="00B91BD4" w:rsidRPr="00B91BD4" w:rsidRDefault="00B91BD4" w:rsidP="00757D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</w:t>
            </w:r>
          </w:p>
        </w:tc>
        <w:tc>
          <w:tcPr>
            <w:tcW w:w="1553" w:type="dxa"/>
          </w:tcPr>
          <w:p w:rsidR="00B91BD4" w:rsidRPr="00B91BD4" w:rsidRDefault="00B91BD4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E259BD" w:rsidRPr="00671278" w:rsidTr="002B3F01">
        <w:tc>
          <w:tcPr>
            <w:tcW w:w="6516" w:type="dxa"/>
            <w:gridSpan w:val="2"/>
          </w:tcPr>
          <w:p w:rsidR="00E259BD" w:rsidRPr="00671278" w:rsidRDefault="00E259BD" w:rsidP="00757D71">
            <w:pPr>
              <w:spacing w:line="360" w:lineRule="auto"/>
              <w:jc w:val="both"/>
            </w:pPr>
            <w:r w:rsidRPr="00671278">
              <w:t xml:space="preserve">Реализация проекта «Библиотечная столица </w:t>
            </w:r>
            <w:r w:rsidR="00B946AF" w:rsidRPr="00671278">
              <w:t>Ленинградской области-2017» на базе библиотек Тихвинского района</w:t>
            </w:r>
          </w:p>
        </w:tc>
        <w:tc>
          <w:tcPr>
            <w:tcW w:w="1276" w:type="dxa"/>
          </w:tcPr>
          <w:p w:rsidR="00E259BD" w:rsidRPr="00B91BD4" w:rsidRDefault="00F36160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июня</w:t>
            </w:r>
          </w:p>
        </w:tc>
        <w:tc>
          <w:tcPr>
            <w:tcW w:w="1553" w:type="dxa"/>
          </w:tcPr>
          <w:p w:rsidR="00E259BD" w:rsidRPr="00B91BD4" w:rsidRDefault="00B946AF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НМО</w:t>
            </w:r>
          </w:p>
        </w:tc>
      </w:tr>
      <w:tr w:rsidR="00AD074E" w:rsidRPr="00671278" w:rsidTr="002B3F01">
        <w:tc>
          <w:tcPr>
            <w:tcW w:w="6516" w:type="dxa"/>
            <w:gridSpan w:val="2"/>
          </w:tcPr>
          <w:p w:rsidR="00AD074E" w:rsidRPr="00671278" w:rsidRDefault="00AD074E" w:rsidP="00757D71">
            <w:pPr>
              <w:spacing w:line="360" w:lineRule="auto"/>
              <w:jc w:val="both"/>
            </w:pPr>
            <w:r>
              <w:t>Семинар «Современные информационные ресурсы в библиотеке» для библиографов и сотрудников ЦОД</w:t>
            </w:r>
          </w:p>
        </w:tc>
        <w:tc>
          <w:tcPr>
            <w:tcW w:w="1276" w:type="dxa"/>
          </w:tcPr>
          <w:p w:rsidR="00AD074E" w:rsidRDefault="00AD074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53" w:type="dxa"/>
          </w:tcPr>
          <w:p w:rsidR="00AD074E" w:rsidRPr="00B91BD4" w:rsidRDefault="00AD074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</w:t>
            </w:r>
          </w:p>
        </w:tc>
      </w:tr>
      <w:tr w:rsidR="00AD074E" w:rsidRPr="00671278" w:rsidTr="002B3F01">
        <w:tc>
          <w:tcPr>
            <w:tcW w:w="6516" w:type="dxa"/>
            <w:gridSpan w:val="2"/>
          </w:tcPr>
          <w:p w:rsidR="00AD074E" w:rsidRDefault="00AD074E" w:rsidP="00757D71">
            <w:pPr>
              <w:spacing w:line="360" w:lineRule="auto"/>
              <w:jc w:val="both"/>
            </w:pPr>
            <w:r>
              <w:t>Обзоры профессиональной периодики на сайте ЛОУНБ</w:t>
            </w:r>
          </w:p>
        </w:tc>
        <w:tc>
          <w:tcPr>
            <w:tcW w:w="1276" w:type="dxa"/>
          </w:tcPr>
          <w:p w:rsidR="00AD074E" w:rsidRDefault="00AD074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 квартал</w:t>
            </w:r>
          </w:p>
        </w:tc>
        <w:tc>
          <w:tcPr>
            <w:tcW w:w="1553" w:type="dxa"/>
          </w:tcPr>
          <w:p w:rsidR="00AD074E" w:rsidRDefault="00AD074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</w:t>
            </w:r>
          </w:p>
        </w:tc>
      </w:tr>
      <w:tr w:rsidR="00A51F7E" w:rsidRPr="00671278" w:rsidTr="002B3F01">
        <w:tc>
          <w:tcPr>
            <w:tcW w:w="6516" w:type="dxa"/>
            <w:gridSpan w:val="2"/>
          </w:tcPr>
          <w:p w:rsidR="00A51F7E" w:rsidRPr="00671278" w:rsidRDefault="00A51F7E" w:rsidP="00757D71">
            <w:pPr>
              <w:spacing w:line="360" w:lineRule="auto"/>
              <w:jc w:val="both"/>
            </w:pPr>
            <w:r w:rsidRPr="00671278">
              <w:t>Семинар для специалистов библиотек ЛО и краеведов общедоступных библиотек «Пути формирования и организации краеведческого фонда в современной библиотеке»</w:t>
            </w:r>
          </w:p>
        </w:tc>
        <w:tc>
          <w:tcPr>
            <w:tcW w:w="1276" w:type="dxa"/>
          </w:tcPr>
          <w:p w:rsidR="00A51F7E" w:rsidRPr="00B91BD4" w:rsidRDefault="00A62D1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A51F7E" w:rsidRPr="00B91BD4">
              <w:rPr>
                <w:sz w:val="20"/>
                <w:szCs w:val="20"/>
              </w:rPr>
              <w:t>ноябр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53" w:type="dxa"/>
          </w:tcPr>
          <w:p w:rsidR="00A51F7E" w:rsidRPr="002D0C7F" w:rsidRDefault="00A51F7E" w:rsidP="00757D7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D0C7F">
              <w:rPr>
                <w:sz w:val="16"/>
                <w:szCs w:val="16"/>
              </w:rPr>
              <w:t>Отдел краеведения;</w:t>
            </w:r>
          </w:p>
          <w:p w:rsidR="00A51F7E" w:rsidRPr="002D0C7F" w:rsidRDefault="00A51F7E" w:rsidP="00757D7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D0C7F">
              <w:rPr>
                <w:sz w:val="16"/>
                <w:szCs w:val="16"/>
              </w:rPr>
              <w:t>Отдел научной обработки и комплектования;</w:t>
            </w:r>
          </w:p>
          <w:p w:rsidR="00A51F7E" w:rsidRPr="00B91BD4" w:rsidRDefault="00A51F7E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0C7F">
              <w:rPr>
                <w:sz w:val="16"/>
                <w:szCs w:val="16"/>
              </w:rPr>
              <w:t xml:space="preserve">Отдел </w:t>
            </w:r>
            <w:proofErr w:type="spellStart"/>
            <w:r w:rsidRPr="002D0C7F">
              <w:rPr>
                <w:sz w:val="16"/>
                <w:szCs w:val="16"/>
              </w:rPr>
              <w:t>книгохранения</w:t>
            </w:r>
            <w:proofErr w:type="spellEnd"/>
          </w:p>
        </w:tc>
      </w:tr>
      <w:tr w:rsidR="00671278" w:rsidRPr="00671278" w:rsidTr="002B3F01">
        <w:tc>
          <w:tcPr>
            <w:tcW w:w="6516" w:type="dxa"/>
            <w:gridSpan w:val="2"/>
          </w:tcPr>
          <w:p w:rsidR="00671278" w:rsidRPr="00671278" w:rsidRDefault="00671278" w:rsidP="00757D71">
            <w:pPr>
              <w:spacing w:line="360" w:lineRule="auto"/>
              <w:jc w:val="both"/>
            </w:pPr>
            <w:r w:rsidRPr="00671278">
              <w:t>Семинар «Проекты ЛОУНБ – продвижение возможностей МБА»</w:t>
            </w:r>
          </w:p>
        </w:tc>
        <w:tc>
          <w:tcPr>
            <w:tcW w:w="1276" w:type="dxa"/>
          </w:tcPr>
          <w:p w:rsidR="00671278" w:rsidRPr="00B91BD4" w:rsidRDefault="00A62D1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671278" w:rsidRPr="00B91BD4">
              <w:rPr>
                <w:sz w:val="20"/>
                <w:szCs w:val="20"/>
              </w:rPr>
              <w:t>ноябр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53" w:type="dxa"/>
          </w:tcPr>
          <w:p w:rsidR="00671278" w:rsidRPr="00B91BD4" w:rsidRDefault="00671278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Сектор МБА</w:t>
            </w:r>
          </w:p>
        </w:tc>
      </w:tr>
      <w:tr w:rsidR="00A51F7E" w:rsidRPr="00671278" w:rsidTr="002B3F01">
        <w:tc>
          <w:tcPr>
            <w:tcW w:w="6516" w:type="dxa"/>
            <w:gridSpan w:val="2"/>
          </w:tcPr>
          <w:p w:rsidR="00A51F7E" w:rsidRPr="00671278" w:rsidRDefault="005911F3" w:rsidP="00757D71">
            <w:pPr>
              <w:spacing w:line="360" w:lineRule="auto"/>
              <w:jc w:val="both"/>
            </w:pPr>
            <w:r>
              <w:t>«</w:t>
            </w:r>
            <w:r w:rsidR="00AD23BC" w:rsidRPr="00671278">
              <w:t>День Ленинградской областной библиотеки</w:t>
            </w:r>
            <w:r>
              <w:t>» в Гатчинском</w:t>
            </w:r>
            <w:r w:rsidR="00AD23BC" w:rsidRPr="00671278">
              <w:t xml:space="preserve"> районе</w:t>
            </w:r>
            <w:r>
              <w:t xml:space="preserve"> на базе Гатчинского педагогического колледжа</w:t>
            </w:r>
          </w:p>
        </w:tc>
        <w:tc>
          <w:tcPr>
            <w:tcW w:w="1276" w:type="dxa"/>
          </w:tcPr>
          <w:p w:rsidR="00A51F7E" w:rsidRPr="00B91BD4" w:rsidRDefault="005911F3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сентября</w:t>
            </w:r>
          </w:p>
        </w:tc>
        <w:tc>
          <w:tcPr>
            <w:tcW w:w="1553" w:type="dxa"/>
          </w:tcPr>
          <w:p w:rsidR="00A51F7E" w:rsidRPr="00B91BD4" w:rsidRDefault="00AD23BC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Отдел обслуживания</w:t>
            </w:r>
          </w:p>
        </w:tc>
      </w:tr>
      <w:tr w:rsidR="00A51F7E" w:rsidRPr="00671278" w:rsidTr="002B3F01">
        <w:tc>
          <w:tcPr>
            <w:tcW w:w="6516" w:type="dxa"/>
            <w:gridSpan w:val="2"/>
          </w:tcPr>
          <w:p w:rsidR="00A51F7E" w:rsidRPr="00671278" w:rsidRDefault="001C6E35" w:rsidP="00757D71">
            <w:pPr>
              <w:spacing w:line="360" w:lineRule="auto"/>
              <w:jc w:val="both"/>
            </w:pPr>
            <w:r w:rsidRPr="00671278">
              <w:t>Цикл занятий по обучению библиотечных работников Ленинградской области работе в АБИС «Академия+»</w:t>
            </w:r>
          </w:p>
        </w:tc>
        <w:tc>
          <w:tcPr>
            <w:tcW w:w="1276" w:type="dxa"/>
          </w:tcPr>
          <w:p w:rsidR="001C6E35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 xml:space="preserve">В течение </w:t>
            </w:r>
          </w:p>
          <w:p w:rsidR="00A51F7E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года</w:t>
            </w:r>
          </w:p>
        </w:tc>
        <w:tc>
          <w:tcPr>
            <w:tcW w:w="1553" w:type="dxa"/>
          </w:tcPr>
          <w:p w:rsidR="00A51F7E" w:rsidRPr="002D0C7F" w:rsidRDefault="001C6E35" w:rsidP="00757D7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D0C7F">
              <w:rPr>
                <w:sz w:val="16"/>
                <w:szCs w:val="16"/>
              </w:rPr>
              <w:t>Отдел научной обработки и комплектования</w:t>
            </w:r>
          </w:p>
        </w:tc>
      </w:tr>
      <w:tr w:rsidR="00A51F7E" w:rsidRPr="00671278" w:rsidTr="002B3F01">
        <w:tc>
          <w:tcPr>
            <w:tcW w:w="6516" w:type="dxa"/>
            <w:gridSpan w:val="2"/>
          </w:tcPr>
          <w:p w:rsidR="00A51F7E" w:rsidRPr="00671278" w:rsidRDefault="00F36160" w:rsidP="00757D71">
            <w:pPr>
              <w:spacing w:line="360" w:lineRule="auto"/>
              <w:jc w:val="both"/>
            </w:pPr>
            <w:proofErr w:type="spellStart"/>
            <w:r>
              <w:lastRenderedPageBreak/>
              <w:t>Видеосеминар</w:t>
            </w:r>
            <w:proofErr w:type="spellEnd"/>
            <w:r>
              <w:t xml:space="preserve"> «З</w:t>
            </w:r>
            <w:r w:rsidR="001C6E35" w:rsidRPr="00671278">
              <w:t xml:space="preserve">ащита прав потребителей и библиотеки» совместно с </w:t>
            </w:r>
            <w:proofErr w:type="spellStart"/>
            <w:r w:rsidR="001C6E35" w:rsidRPr="00671278">
              <w:t>Роспотребнадзором</w:t>
            </w:r>
            <w:proofErr w:type="spellEnd"/>
            <w:r w:rsidR="001C6E35" w:rsidRPr="00671278">
              <w:t xml:space="preserve"> ЛО</w:t>
            </w:r>
          </w:p>
        </w:tc>
        <w:tc>
          <w:tcPr>
            <w:tcW w:w="1276" w:type="dxa"/>
          </w:tcPr>
          <w:p w:rsidR="00A51F7E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17 марта</w:t>
            </w:r>
          </w:p>
        </w:tc>
        <w:tc>
          <w:tcPr>
            <w:tcW w:w="1553" w:type="dxa"/>
          </w:tcPr>
          <w:p w:rsidR="00A51F7E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Сектор ЦПИ СБО</w:t>
            </w:r>
          </w:p>
        </w:tc>
      </w:tr>
      <w:tr w:rsidR="001C6E35" w:rsidRPr="00671278" w:rsidTr="002B3F01">
        <w:tc>
          <w:tcPr>
            <w:tcW w:w="6516" w:type="dxa"/>
            <w:gridSpan w:val="2"/>
          </w:tcPr>
          <w:p w:rsidR="001C6E35" w:rsidRPr="00671278" w:rsidRDefault="001C6E35" w:rsidP="00757D71">
            <w:pPr>
              <w:spacing w:line="360" w:lineRule="auto"/>
              <w:jc w:val="both"/>
            </w:pPr>
            <w:r w:rsidRPr="00671278">
              <w:t>Цикл консультаций для жителей Ленинградской области по правовым вопросам совместно с прокуратурой ЛО</w:t>
            </w:r>
          </w:p>
        </w:tc>
        <w:tc>
          <w:tcPr>
            <w:tcW w:w="1276" w:type="dxa"/>
          </w:tcPr>
          <w:p w:rsidR="001C6E35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3" w:type="dxa"/>
          </w:tcPr>
          <w:p w:rsidR="001C6E35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Сектор ЦПИ СБО</w:t>
            </w:r>
          </w:p>
        </w:tc>
      </w:tr>
      <w:tr w:rsidR="001C6E35" w:rsidRPr="00671278" w:rsidTr="002B3F01">
        <w:tc>
          <w:tcPr>
            <w:tcW w:w="6516" w:type="dxa"/>
            <w:gridSpan w:val="2"/>
          </w:tcPr>
          <w:p w:rsidR="001C6E35" w:rsidRPr="00671278" w:rsidRDefault="001C6E35" w:rsidP="00757D71">
            <w:pPr>
              <w:spacing w:line="360" w:lineRule="auto"/>
              <w:jc w:val="both"/>
            </w:pPr>
            <w:proofErr w:type="spellStart"/>
            <w:r w:rsidRPr="00671278">
              <w:t>Вебинар</w:t>
            </w:r>
            <w:proofErr w:type="spellEnd"/>
            <w:r w:rsidRPr="00671278">
              <w:t xml:space="preserve"> «</w:t>
            </w:r>
            <w:proofErr w:type="spellStart"/>
            <w:r w:rsidRPr="00671278">
              <w:t>Госуслуги</w:t>
            </w:r>
            <w:proofErr w:type="spellEnd"/>
            <w:r w:rsidRPr="00671278">
              <w:t xml:space="preserve"> в Ленинградской области: доступно, комфортно, быстро»</w:t>
            </w:r>
          </w:p>
        </w:tc>
        <w:tc>
          <w:tcPr>
            <w:tcW w:w="1276" w:type="dxa"/>
          </w:tcPr>
          <w:p w:rsidR="001C6E35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3 квартал</w:t>
            </w:r>
          </w:p>
        </w:tc>
        <w:tc>
          <w:tcPr>
            <w:tcW w:w="1553" w:type="dxa"/>
          </w:tcPr>
          <w:p w:rsidR="001C6E35" w:rsidRPr="00B91BD4" w:rsidRDefault="001C6E35" w:rsidP="00757D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1BD4">
              <w:rPr>
                <w:sz w:val="20"/>
                <w:szCs w:val="20"/>
              </w:rPr>
              <w:t>Сектор ЦПИ СБО</w:t>
            </w:r>
          </w:p>
        </w:tc>
      </w:tr>
    </w:tbl>
    <w:p w:rsidR="00E4086F" w:rsidRDefault="00E4086F" w:rsidP="00757D71">
      <w:pPr>
        <w:spacing w:line="360" w:lineRule="auto"/>
        <w:jc w:val="center"/>
      </w:pPr>
    </w:p>
    <w:p w:rsidR="002B3F01" w:rsidRDefault="002B3F01" w:rsidP="00757D71">
      <w:pPr>
        <w:spacing w:line="360" w:lineRule="auto"/>
        <w:jc w:val="center"/>
      </w:pPr>
    </w:p>
    <w:sectPr w:rsidR="002B3F01" w:rsidSect="00671278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65" w:rsidRDefault="009D7D65" w:rsidP="004E73D6">
      <w:r>
        <w:separator/>
      </w:r>
    </w:p>
  </w:endnote>
  <w:endnote w:type="continuationSeparator" w:id="0">
    <w:p w:rsidR="009D7D65" w:rsidRDefault="009D7D65" w:rsidP="004E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778521"/>
      <w:docPartObj>
        <w:docPartGallery w:val="Page Numbers (Bottom of Page)"/>
        <w:docPartUnique/>
      </w:docPartObj>
    </w:sdtPr>
    <w:sdtEndPr/>
    <w:sdtContent>
      <w:p w:rsidR="00007C55" w:rsidRDefault="00007C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E8">
          <w:rPr>
            <w:noProof/>
          </w:rPr>
          <w:t>2</w:t>
        </w:r>
        <w:r>
          <w:fldChar w:fldCharType="end"/>
        </w:r>
      </w:p>
    </w:sdtContent>
  </w:sdt>
  <w:p w:rsidR="00007C55" w:rsidRDefault="00007C5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65" w:rsidRDefault="009D7D65" w:rsidP="004E73D6">
      <w:r>
        <w:separator/>
      </w:r>
    </w:p>
  </w:footnote>
  <w:footnote w:type="continuationSeparator" w:id="0">
    <w:p w:rsidR="009D7D65" w:rsidRDefault="009D7D65" w:rsidP="004E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019B8"/>
    <w:multiLevelType w:val="hybridMultilevel"/>
    <w:tmpl w:val="2668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566C"/>
    <w:multiLevelType w:val="hybridMultilevel"/>
    <w:tmpl w:val="8B44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38"/>
    <w:rsid w:val="00007C55"/>
    <w:rsid w:val="00015084"/>
    <w:rsid w:val="00017715"/>
    <w:rsid w:val="00035E31"/>
    <w:rsid w:val="00037807"/>
    <w:rsid w:val="000651A0"/>
    <w:rsid w:val="00087B37"/>
    <w:rsid w:val="000A203C"/>
    <w:rsid w:val="000A337D"/>
    <w:rsid w:val="000E2174"/>
    <w:rsid w:val="000F7DAE"/>
    <w:rsid w:val="00102655"/>
    <w:rsid w:val="001057C8"/>
    <w:rsid w:val="001314EE"/>
    <w:rsid w:val="001712FD"/>
    <w:rsid w:val="001736CA"/>
    <w:rsid w:val="001777B5"/>
    <w:rsid w:val="001A4D28"/>
    <w:rsid w:val="001B1425"/>
    <w:rsid w:val="001C6E35"/>
    <w:rsid w:val="001D2D4A"/>
    <w:rsid w:val="001D54E6"/>
    <w:rsid w:val="0021053D"/>
    <w:rsid w:val="00212CDD"/>
    <w:rsid w:val="0021352A"/>
    <w:rsid w:val="00253CA0"/>
    <w:rsid w:val="00257E9F"/>
    <w:rsid w:val="00293D04"/>
    <w:rsid w:val="002B3F01"/>
    <w:rsid w:val="002D0C7F"/>
    <w:rsid w:val="002F255B"/>
    <w:rsid w:val="002F7F2E"/>
    <w:rsid w:val="00394917"/>
    <w:rsid w:val="003B09DC"/>
    <w:rsid w:val="00415242"/>
    <w:rsid w:val="0042399D"/>
    <w:rsid w:val="00427DD6"/>
    <w:rsid w:val="00465764"/>
    <w:rsid w:val="00472422"/>
    <w:rsid w:val="004725A0"/>
    <w:rsid w:val="004940A1"/>
    <w:rsid w:val="00497A47"/>
    <w:rsid w:val="004B0CAD"/>
    <w:rsid w:val="004B2ED7"/>
    <w:rsid w:val="004E73D6"/>
    <w:rsid w:val="004F480E"/>
    <w:rsid w:val="00515881"/>
    <w:rsid w:val="005226B0"/>
    <w:rsid w:val="005348D9"/>
    <w:rsid w:val="00550FC0"/>
    <w:rsid w:val="005911F3"/>
    <w:rsid w:val="005B333D"/>
    <w:rsid w:val="005B6C8C"/>
    <w:rsid w:val="00671278"/>
    <w:rsid w:val="006721D6"/>
    <w:rsid w:val="00674549"/>
    <w:rsid w:val="0069089D"/>
    <w:rsid w:val="006A04E6"/>
    <w:rsid w:val="006B0DD6"/>
    <w:rsid w:val="006B5932"/>
    <w:rsid w:val="006C1343"/>
    <w:rsid w:val="006C7AA8"/>
    <w:rsid w:val="00715C97"/>
    <w:rsid w:val="00735E1E"/>
    <w:rsid w:val="00750F99"/>
    <w:rsid w:val="00757D71"/>
    <w:rsid w:val="00775099"/>
    <w:rsid w:val="00793CA1"/>
    <w:rsid w:val="007F4610"/>
    <w:rsid w:val="007F67B5"/>
    <w:rsid w:val="008134CB"/>
    <w:rsid w:val="00843AC4"/>
    <w:rsid w:val="0085494C"/>
    <w:rsid w:val="008622E8"/>
    <w:rsid w:val="00875B5C"/>
    <w:rsid w:val="00876072"/>
    <w:rsid w:val="00876BFE"/>
    <w:rsid w:val="0088160C"/>
    <w:rsid w:val="008E05A8"/>
    <w:rsid w:val="008F14EA"/>
    <w:rsid w:val="009101CE"/>
    <w:rsid w:val="009218D4"/>
    <w:rsid w:val="00962687"/>
    <w:rsid w:val="00997FCE"/>
    <w:rsid w:val="009B4231"/>
    <w:rsid w:val="009D492A"/>
    <w:rsid w:val="009D7D65"/>
    <w:rsid w:val="00A0736E"/>
    <w:rsid w:val="00A0741A"/>
    <w:rsid w:val="00A353BA"/>
    <w:rsid w:val="00A36353"/>
    <w:rsid w:val="00A46481"/>
    <w:rsid w:val="00A51F7E"/>
    <w:rsid w:val="00A62D15"/>
    <w:rsid w:val="00AD074E"/>
    <w:rsid w:val="00AD23BC"/>
    <w:rsid w:val="00AD69EC"/>
    <w:rsid w:val="00AE4DAE"/>
    <w:rsid w:val="00AF21B2"/>
    <w:rsid w:val="00AF2C38"/>
    <w:rsid w:val="00B36A3B"/>
    <w:rsid w:val="00B44E7E"/>
    <w:rsid w:val="00B90C82"/>
    <w:rsid w:val="00B91BD4"/>
    <w:rsid w:val="00B946AF"/>
    <w:rsid w:val="00BB34AA"/>
    <w:rsid w:val="00BF0301"/>
    <w:rsid w:val="00BF1359"/>
    <w:rsid w:val="00C06156"/>
    <w:rsid w:val="00C33BF1"/>
    <w:rsid w:val="00C36E65"/>
    <w:rsid w:val="00C56038"/>
    <w:rsid w:val="00CE68EC"/>
    <w:rsid w:val="00D213B9"/>
    <w:rsid w:val="00D2728C"/>
    <w:rsid w:val="00D33C84"/>
    <w:rsid w:val="00D52BF8"/>
    <w:rsid w:val="00D76711"/>
    <w:rsid w:val="00D93818"/>
    <w:rsid w:val="00D94702"/>
    <w:rsid w:val="00DF4253"/>
    <w:rsid w:val="00E01E07"/>
    <w:rsid w:val="00E07254"/>
    <w:rsid w:val="00E259BD"/>
    <w:rsid w:val="00E31FFA"/>
    <w:rsid w:val="00E4086F"/>
    <w:rsid w:val="00E478FC"/>
    <w:rsid w:val="00E53942"/>
    <w:rsid w:val="00E626D2"/>
    <w:rsid w:val="00E65163"/>
    <w:rsid w:val="00E8244D"/>
    <w:rsid w:val="00EE4843"/>
    <w:rsid w:val="00F11982"/>
    <w:rsid w:val="00F11C55"/>
    <w:rsid w:val="00F14D10"/>
    <w:rsid w:val="00F36160"/>
    <w:rsid w:val="00FD054F"/>
    <w:rsid w:val="00FD5DBC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CD3D3-C858-4CD3-B7CF-B1A9CDB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CA1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A3635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5">
    <w:name w:val="Table Grid"/>
    <w:basedOn w:val="a1"/>
    <w:uiPriority w:val="39"/>
    <w:rsid w:val="0049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0D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D6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B91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AD07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074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74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07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074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1cl">
    <w:name w:val="text1cl"/>
    <w:basedOn w:val="a"/>
    <w:rsid w:val="001B1425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1B1425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4E73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73D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E73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73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3512-FFC0-4E0F-B7D1-116C797D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67</cp:revision>
  <cp:lastPrinted>2016-11-14T12:36:00Z</cp:lastPrinted>
  <dcterms:created xsi:type="dcterms:W3CDTF">2016-10-19T13:22:00Z</dcterms:created>
  <dcterms:modified xsi:type="dcterms:W3CDTF">2017-06-19T08:10:00Z</dcterms:modified>
</cp:coreProperties>
</file>